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FCC" w:rsidRPr="000F0FCC" w:rsidRDefault="000F0FCC" w:rsidP="000F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0F0FCC">
        <w:rPr>
          <w:rFonts w:ascii="Times New Roman" w:hAnsi="Times New Roman" w:cs="Times New Roman"/>
          <w:b/>
          <w:bCs/>
          <w:sz w:val="28"/>
        </w:rPr>
        <w:t>Как проходит медиация</w:t>
      </w:r>
    </w:p>
    <w:p w:rsid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hyperlink r:id="rId4" w:history="1">
        <w:r w:rsidRPr="000F0FCC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Участниками медиации </w:t>
        </w:r>
      </w:hyperlink>
      <w:r w:rsidRPr="000F0FCC">
        <w:rPr>
          <w:rFonts w:ascii="Times New Roman" w:hAnsi="Times New Roman" w:cs="Times New Roman"/>
          <w:sz w:val="28"/>
        </w:rPr>
        <w:t>являются стороны (представители сторон), </w:t>
      </w:r>
      <w:hyperlink r:id="rId5" w:history="1">
        <w:r w:rsidRPr="000F0FCC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медиатор</w:t>
        </w:r>
      </w:hyperlink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t> Стороны вправе по соглашению между ними и с согласия медиатора привлекать любых иных лиц для участия в проведении медиации, если это необходимо для урегулирования спора. </w:t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drawing>
          <wp:inline distT="0" distB="0" distL="0" distR="0">
            <wp:extent cx="4763135" cy="3604260"/>
            <wp:effectExtent l="0" t="0" r="0" b="0"/>
            <wp:docPr id="28" name="Рисунок 28" descr="картинка показывает кто является участниками процесса меди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картинка показывает кто является участниками процесса медиац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FCC">
        <w:rPr>
          <w:rFonts w:ascii="Times New Roman" w:hAnsi="Times New Roman" w:cs="Times New Roman"/>
          <w:sz w:val="28"/>
        </w:rPr>
        <w:t>                       </w:t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t>Процесс медиации может быть инициирован обеими сторонами, либо одной из сторон.</w:t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4763135" cy="3604260"/>
            <wp:effectExtent l="0" t="0" r="0" b="0"/>
            <wp:docPr id="27" name="Рисунок 27" descr="картинка рассказывает о том как проходит первая встреча инициатора медиации с медиатором, какие вопросы на встрече могут обсужда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картинка рассказывает о том как проходит первая встреча инициатора медиации с медиатором, какие вопросы на встрече могут обсуждатьс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t>В случае, если к медиатору обращается одна сторона, медиатор может по ее просьбе сделать предложение об урегулировании спора путем проведения медиации второй стороне. При этом инициатор медиации оставляет медиатору об этом заявление с указанием контактных данных второй стороны.</w:t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drawing>
          <wp:inline distT="0" distB="0" distL="0" distR="0">
            <wp:extent cx="4763135" cy="3583305"/>
            <wp:effectExtent l="0" t="0" r="0" b="0"/>
            <wp:docPr id="26" name="Рисунок 26" descr="картинка описывает как медиатор делает предложение второй стороне по просьбе инициатора медиации разрешить их спор мирным пу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картинка описывает как медиатор делает предложение второй стороне по просьбе инициатора медиации разрешить их спор мирным путе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FCC">
        <w:rPr>
          <w:rFonts w:ascii="Times New Roman" w:hAnsi="Times New Roman" w:cs="Times New Roman"/>
          <w:sz w:val="28"/>
        </w:rPr>
        <w:t> </w:t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t xml:space="preserve">В ходе подготовки к проведению медиации медиатор разъясняет сторонам правила ее </w:t>
      </w:r>
      <w:bookmarkStart w:id="0" w:name="_GoBack"/>
      <w:bookmarkEnd w:id="0"/>
      <w:r w:rsidRPr="000F0FCC">
        <w:rPr>
          <w:rFonts w:ascii="Times New Roman" w:hAnsi="Times New Roman" w:cs="Times New Roman"/>
          <w:sz w:val="28"/>
        </w:rPr>
        <w:t>проведения, согласовывает условия проведения медиации, решает организационные вопросы (назначаются день, время и место проведения медиации). </w:t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4763135" cy="3583305"/>
            <wp:effectExtent l="0" t="0" r="0" b="0"/>
            <wp:docPr id="25" name="Рисунок 25" descr="картинка описывает как проходит предмедиация с участием обеих стор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картинка описывает как проходит предмедиация с участием обеих сторо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hyperlink r:id="rId10" w:history="1">
        <w:proofErr w:type="spellStart"/>
        <w:r w:rsidRPr="000F0FCC">
          <w:rPr>
            <w:rStyle w:val="a3"/>
            <w:rFonts w:ascii="Times New Roman" w:hAnsi="Times New Roman" w:cs="Times New Roman"/>
            <w:sz w:val="28"/>
          </w:rPr>
          <w:t>Предмедиация</w:t>
        </w:r>
        <w:proofErr w:type="spellEnd"/>
      </w:hyperlink>
      <w:r w:rsidRPr="000F0FCC">
        <w:rPr>
          <w:rFonts w:ascii="Times New Roman" w:hAnsi="Times New Roman" w:cs="Times New Roman"/>
          <w:sz w:val="28"/>
        </w:rPr>
        <w:t xml:space="preserve"> может быть проведена как с участием обеих сторон, так и с каждой стороной в отдельности. Как правило, на </w:t>
      </w:r>
      <w:proofErr w:type="spellStart"/>
      <w:r w:rsidRPr="000F0FCC">
        <w:rPr>
          <w:rFonts w:ascii="Times New Roman" w:hAnsi="Times New Roman" w:cs="Times New Roman"/>
          <w:sz w:val="28"/>
        </w:rPr>
        <w:t>предмедиации</w:t>
      </w:r>
      <w:proofErr w:type="spellEnd"/>
      <w:r w:rsidRPr="000F0FCC">
        <w:rPr>
          <w:rFonts w:ascii="Times New Roman" w:hAnsi="Times New Roman" w:cs="Times New Roman"/>
          <w:sz w:val="28"/>
        </w:rPr>
        <w:t xml:space="preserve"> сторонами подписывается </w:t>
      </w:r>
      <w:hyperlink r:id="rId11" w:history="1">
        <w:r w:rsidRPr="000F0FCC">
          <w:rPr>
            <w:rStyle w:val="a3"/>
            <w:rFonts w:ascii="Times New Roman" w:hAnsi="Times New Roman" w:cs="Times New Roman"/>
            <w:sz w:val="28"/>
          </w:rPr>
          <w:t>соглашение о применении медиации</w:t>
        </w:r>
      </w:hyperlink>
      <w:r w:rsidRPr="000F0FCC">
        <w:rPr>
          <w:rFonts w:ascii="Times New Roman" w:hAnsi="Times New Roman" w:cs="Times New Roman"/>
          <w:sz w:val="28"/>
        </w:rPr>
        <w:t>, если оно не было заключено ранее.</w:t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drawing>
          <wp:inline distT="0" distB="0" distL="0" distR="0">
            <wp:extent cx="4763135" cy="3583305"/>
            <wp:effectExtent l="0" t="0" r="0" b="0"/>
            <wp:docPr id="24" name="Рисунок 24" descr="картинка показывает возможность проведения предмедиации с каждой стороной отдель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картинка показывает возможность проведения предмедиации с каждой стороной отдельн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t>Сам процесс медиации состоит из нескольких этапов. Первый этап – это </w:t>
      </w:r>
      <w:hyperlink r:id="rId13" w:history="1">
        <w:r w:rsidRPr="000F0FCC">
          <w:rPr>
            <w:rStyle w:val="a3"/>
            <w:rFonts w:ascii="Times New Roman" w:hAnsi="Times New Roman" w:cs="Times New Roman"/>
            <w:sz w:val="28"/>
          </w:rPr>
          <w:t>вступительное слово медиатора</w:t>
        </w:r>
      </w:hyperlink>
      <w:r w:rsidRPr="000F0FCC">
        <w:rPr>
          <w:rFonts w:ascii="Times New Roman" w:hAnsi="Times New Roman" w:cs="Times New Roman"/>
          <w:sz w:val="28"/>
        </w:rPr>
        <w:t>.</w:t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t xml:space="preserve">Медиатор в назначенные день, время открывая медиацию: представляется, предлагает представиться лицам, участвующим в переговорах, уясняет их полномочия, выясняет наличие обстоятельств, препятствующих проведению медиации,  разъясняет преимущества </w:t>
      </w:r>
      <w:r w:rsidRPr="000F0FCC">
        <w:rPr>
          <w:rFonts w:ascii="Times New Roman" w:hAnsi="Times New Roman" w:cs="Times New Roman"/>
          <w:sz w:val="28"/>
        </w:rPr>
        <w:lastRenderedPageBreak/>
        <w:t>урегулирования спора примирением сторон, задачи, цели медиации, свою роль в ней, права и обязанности сторон, правовые последствия достижения медиативного соглашения,  предлагает согласовать порядок ведения переговоров и их продолжительность, правила поведения сторон на переговорах, выясняет необходимость участия в проведении медиации иных лиц. </w:t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drawing>
          <wp:inline distT="0" distB="0" distL="0" distR="0">
            <wp:extent cx="4763135" cy="3615055"/>
            <wp:effectExtent l="0" t="0" r="0" b="4445"/>
            <wp:docPr id="23" name="Рисунок 23" descr="картинка иллюстрирует что происходит на первой стадии медиации, когда медиатор говорит свое вступительное сл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картинка иллюстрирует что происходит на первой стадии медиации, когда медиатор говорит свое вступительное слов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t>После того, как медиатор заканчивает свое вступительное слово, сторонам поочередно предоставляется возможность изложить свое понимание причин возникновения спора, пути его разрешения и желаемый результат переговоров. </w:t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4763135" cy="3625850"/>
            <wp:effectExtent l="0" t="0" r="0" b="0"/>
            <wp:docPr id="22" name="Рисунок 22" descr="картинка иллюстрирует второй этап процесса медиации, показывает поведения сторон на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картинка иллюстрирует второй этап процесса медиации, показывает поведения сторон на презентаци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t>После того, как каждая сторона рассказала свое видение ситуации следует этап </w:t>
      </w:r>
      <w:hyperlink r:id="rId16" w:history="1">
        <w:r w:rsidRPr="000F0FCC">
          <w:rPr>
            <w:rStyle w:val="a3"/>
            <w:rFonts w:ascii="Times New Roman" w:hAnsi="Times New Roman" w:cs="Times New Roman"/>
            <w:sz w:val="28"/>
          </w:rPr>
          <w:t>дискуссии</w:t>
        </w:r>
      </w:hyperlink>
      <w:r w:rsidRPr="000F0FCC">
        <w:rPr>
          <w:rFonts w:ascii="Times New Roman" w:hAnsi="Times New Roman" w:cs="Times New Roman"/>
          <w:sz w:val="28"/>
        </w:rPr>
        <w:t>, на которой стороны и медиатор могут задать возникшие в ходе </w:t>
      </w:r>
      <w:hyperlink r:id="rId17" w:history="1">
        <w:r w:rsidRPr="000F0FCC">
          <w:rPr>
            <w:rStyle w:val="a3"/>
            <w:rFonts w:ascii="Times New Roman" w:hAnsi="Times New Roman" w:cs="Times New Roman"/>
            <w:sz w:val="28"/>
          </w:rPr>
          <w:t>презентации сторон </w:t>
        </w:r>
      </w:hyperlink>
      <w:r w:rsidRPr="000F0FCC">
        <w:rPr>
          <w:rFonts w:ascii="Times New Roman" w:hAnsi="Times New Roman" w:cs="Times New Roman"/>
          <w:sz w:val="28"/>
        </w:rPr>
        <w:t>вопросы.</w:t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drawing>
          <wp:inline distT="0" distB="0" distL="0" distR="0">
            <wp:extent cx="4763135" cy="3561715"/>
            <wp:effectExtent l="0" t="0" r="0" b="635"/>
            <wp:docPr id="21" name="Рисунок 21" descr="картинка описывает третий этап процесса медиации, иллюстрируя поведения участников на диску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картинка описывает третий этап процесса медиации, иллюстрируя поведения участников на дискусси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t>Заканчивается дискуссия совместным составлением повестки дня. Стороны определяют и формулируют круг спорных вопросов, требующих рассмотрения и обсуждения, выражают свое мнение и позицию по поводу возникшей спорной ситуации, выделяют основные вопросы, решение которых является наиболее важным для них. </w:t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4763135" cy="3604260"/>
            <wp:effectExtent l="0" t="0" r="0" b="0"/>
            <wp:docPr id="20" name="Рисунок 20" descr="картинка иллюстрирует окончание стади дискуссия, в конце которой стороны составляют повестку дня, то есть перечень вопросов, по которым необходимо принять ре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картинка иллюстрирует окончание стади дискуссия, в конце которой стороны составляют повестку дня, то есть перечень вопросов, по которым необходимо принять реше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t> </w:t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t>На любой стадии процесса медиатор может проводить по своей инициативе или ходатайству сторон (стороны) </w:t>
      </w:r>
      <w:hyperlink r:id="rId20" w:history="1">
        <w:r w:rsidRPr="000F0FCC">
          <w:rPr>
            <w:rStyle w:val="a3"/>
            <w:rFonts w:ascii="Times New Roman" w:hAnsi="Times New Roman" w:cs="Times New Roman"/>
            <w:sz w:val="28"/>
          </w:rPr>
          <w:t>индивидуальные беседы</w:t>
        </w:r>
      </w:hyperlink>
      <w:r w:rsidRPr="000F0FCC">
        <w:rPr>
          <w:rFonts w:ascii="Times New Roman" w:hAnsi="Times New Roman" w:cs="Times New Roman"/>
          <w:sz w:val="28"/>
        </w:rPr>
        <w:t>. </w:t>
      </w:r>
      <w:r w:rsidRPr="000F0FCC">
        <w:rPr>
          <w:rFonts w:ascii="Times New Roman" w:hAnsi="Times New Roman" w:cs="Times New Roman"/>
          <w:sz w:val="28"/>
        </w:rPr>
        <w:br/>
        <w:t>При этом медиатор предлагает каждой стороне воспользоваться правом индивидуальной беседы (встречи). </w:t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t xml:space="preserve">Во время </w:t>
      </w:r>
      <w:proofErr w:type="gramStart"/>
      <w:r w:rsidRPr="000F0FCC">
        <w:rPr>
          <w:rFonts w:ascii="Times New Roman" w:hAnsi="Times New Roman" w:cs="Times New Roman"/>
          <w:sz w:val="28"/>
        </w:rPr>
        <w:t>индивидуальной  встрече</w:t>
      </w:r>
      <w:proofErr w:type="gramEnd"/>
      <w:r w:rsidRPr="000F0FCC">
        <w:rPr>
          <w:rFonts w:ascii="Times New Roman" w:hAnsi="Times New Roman" w:cs="Times New Roman"/>
          <w:sz w:val="28"/>
        </w:rPr>
        <w:t xml:space="preserve"> медиатор готовит стороны к дальнейшим конструктивным переговорам и непосредственному их взаимодействию. Чаще всего индивидуальные встречи проходят на стадии дискуссии и торгах.</w:t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drawing>
          <wp:inline distT="0" distB="0" distL="0" distR="0">
            <wp:extent cx="4763135" cy="3615055"/>
            <wp:effectExtent l="0" t="0" r="0" b="4445"/>
            <wp:docPr id="19" name="Рисунок 19" descr="картинка иллюстрирует как проходит в процессе медиации индивидуальные встречи сторон с медиатором (коку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картинка иллюстрирует как проходит в процессе медиации индивидуальные встречи сторон с медиатором (кокус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FCC">
        <w:rPr>
          <w:rFonts w:ascii="Times New Roman" w:hAnsi="Times New Roman" w:cs="Times New Roman"/>
          <w:sz w:val="28"/>
        </w:rPr>
        <w:t> </w:t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lastRenderedPageBreak/>
        <w:t>После составления повестки дня стороны вырабатывают и обсуждают варианты предложений по урегулированию спора, анализируют и оценивают предложенные варианты и способы урегулирования спора с точки зрения конструктивности, приемлемости и реалистичности. </w:t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drawing>
          <wp:inline distT="0" distB="0" distL="0" distR="0">
            <wp:extent cx="4763135" cy="3604260"/>
            <wp:effectExtent l="0" t="0" r="0" b="0"/>
            <wp:docPr id="18" name="Рисунок 18" descr="картинка иллюстрирует четвертую стадию процесса медиации по выработке конкретных предложения для решения спо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картинка иллюстрирует четвертую стадию процесса медиации по выработке конкретных предложения для решения спора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t>Варианты решения спора, которые взаимовыгодны для обеих сторон, ложатся в основу медиативного соглашения. Задача медиатора выяснить реалистичность и единообразное понимание условий медиативного соглашения каждой из сторон. Медиатор может по просьбе сторон помочь в составлении медиативного соглашения, проверить подготовленное медиативное соглашение на предмет его законности и возможности утверждения судом в качестве мирового соглашения в случаях, установленных законодательством. </w:t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4763135" cy="3604260"/>
            <wp:effectExtent l="0" t="0" r="0" b="0"/>
            <wp:docPr id="17" name="Рисунок 17" descr="картинка показывает пятую стадию процесса медиации, на которой происходит подписание медиативного согла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картинка показывает пятую стадию процесса медиации, на которой происходит подписание медиативного соглашени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t> </w:t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t> </w:t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t xml:space="preserve">Процесс медиации завершается обсуждением медиатора со сторонами вопроса об их удовлетворенности от процесса </w:t>
      </w:r>
      <w:proofErr w:type="gramStart"/>
      <w:r w:rsidRPr="000F0FCC">
        <w:rPr>
          <w:rFonts w:ascii="Times New Roman" w:hAnsi="Times New Roman" w:cs="Times New Roman"/>
          <w:sz w:val="28"/>
        </w:rPr>
        <w:t>и  заключенного</w:t>
      </w:r>
      <w:proofErr w:type="gramEnd"/>
      <w:r w:rsidRPr="000F0FCC">
        <w:rPr>
          <w:rFonts w:ascii="Times New Roman" w:hAnsi="Times New Roman" w:cs="Times New Roman"/>
          <w:sz w:val="28"/>
        </w:rPr>
        <w:t xml:space="preserve"> ими медиативного соглашения. В случае, если стороны не удовлетворены результатом достигнутых договоренностей, медиатор предлагает им вернуться на любую стадию медиации и еще раз найти приемлемые варианты решения по всем вопросам повестки дня.</w:t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t> </w:t>
      </w:r>
      <w:r w:rsidRPr="000F0FCC">
        <w:rPr>
          <w:rFonts w:ascii="Times New Roman" w:hAnsi="Times New Roman" w:cs="Times New Roman"/>
          <w:sz w:val="28"/>
        </w:rPr>
        <w:drawing>
          <wp:inline distT="0" distB="0" distL="0" distR="0">
            <wp:extent cx="4763135" cy="3615055"/>
            <wp:effectExtent l="0" t="0" r="0" b="4445"/>
            <wp:docPr id="16" name="Рисунок 16" descr="картинка показывает последнюю стадию процесса медиации - выход из меди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картинка показывает последнюю стадию процесса медиации - выход из медиаци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lastRenderedPageBreak/>
        <w:t>По желанию сторон медиатор может поддерживать диалог со сторонами после медиации по поводу исполнения ими медиативного соглашения.</w:t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sz w:val="28"/>
        </w:rPr>
        <w:drawing>
          <wp:inline distT="0" distB="0" distL="0" distR="0">
            <wp:extent cx="4763135" cy="3615055"/>
            <wp:effectExtent l="0" t="0" r="0" b="4445"/>
            <wp:docPr id="15" name="Рисунок 15" descr="картинка показывае, что после подписания медиативного соглашения медиатор с согласия сторон может поинтересоваться как проходит его исполнение и ответить на все возникающие вопро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картинка показывае, что после подписания медиативного соглашения медиатор с согласия сторон может поинтересоваться как проходит его исполнение и ответить на все возникающие вопросы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CC" w:rsidRPr="000F0FCC" w:rsidRDefault="000F0FCC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0FCC">
        <w:rPr>
          <w:rFonts w:ascii="Times New Roman" w:hAnsi="Times New Roman" w:cs="Times New Roman"/>
          <w:b/>
          <w:bCs/>
          <w:sz w:val="28"/>
        </w:rPr>
        <w:t> </w:t>
      </w:r>
    </w:p>
    <w:p w:rsidR="00FB4D36" w:rsidRPr="000F0FCC" w:rsidRDefault="00FB4D36" w:rsidP="000F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sectPr w:rsidR="00FB4D36" w:rsidRPr="000F0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FCC"/>
    <w:rsid w:val="000F0FCC"/>
    <w:rsid w:val="00FB4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91C9CC-C5F8-450E-855A-F2CAE884D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0F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9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0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5" w:color="BBBBBB"/>
            <w:right w:val="none" w:sz="0" w:space="0" w:color="auto"/>
          </w:divBdr>
        </w:div>
        <w:div w:id="1754206997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5" w:color="BBBBBB"/>
            <w:right w:val="none" w:sz="0" w:space="0" w:color="auto"/>
          </w:divBdr>
        </w:div>
        <w:div w:id="847451937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medialead.by/o-kompanii/publikacii/vstupitelnoe-slovo-mediatora-krasovskoj-iriny-iosifovny.html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medialead.by/o-kompanii/publikacii/kak-eto-proishodit-prezentaciya-storon.html" TargetMode="External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hyperlink" Target="http://medialead.by/o-kompanii/publikacii/kak-eto-proishodit-diskussiya.html" TargetMode="External"/><Relationship Id="rId20" Type="http://schemas.openxmlformats.org/officeDocument/2006/relationships/hyperlink" Target="http://medialead.by/o-kompanii/publikacii/kak-eto-proishodit-individualnaya-beseda-s-mediatorom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medialead.by/o-kompanii/publikacii/kak-eto-proishodit-zaklyuchaem-soglashenie-o-primenenii-mediacii.html" TargetMode="External"/><Relationship Id="rId24" Type="http://schemas.openxmlformats.org/officeDocument/2006/relationships/image" Target="media/image13.png"/><Relationship Id="rId5" Type="http://schemas.openxmlformats.org/officeDocument/2006/relationships/hyperlink" Target="http://medialead.by/o-kompanii/publikacii/kak-vybrat-mediatora.html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hyperlink" Target="http://medialead.by/o-kompanii/publikacii/kak-eto-proishodit-predmediaciya.html" TargetMode="External"/><Relationship Id="rId19" Type="http://schemas.openxmlformats.org/officeDocument/2006/relationships/image" Target="media/image9.png"/><Relationship Id="rId4" Type="http://schemas.openxmlformats.org/officeDocument/2006/relationships/hyperlink" Target="http://medialead.by/o-kompanii/enciklopediya-mediacii.html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747</Words>
  <Characters>4260</Characters>
  <Application>Microsoft Office Word</Application>
  <DocSecurity>0</DocSecurity>
  <Lines>35</Lines>
  <Paragraphs>9</Paragraphs>
  <ScaleCrop>false</ScaleCrop>
  <Company>SPecialiST RePack</Company>
  <LinksUpToDate>false</LinksUpToDate>
  <CharactersWithSpaces>4998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2020-10-23T08:27:00Z</dcterms:created>
  <dcterms:modified xsi:type="dcterms:W3CDTF">2020-10-23T08:29:00Z</dcterms:modified>
</cp:coreProperties>
</file>